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media/image3.png" ContentType="image/png"/>
  <Override PartName="/word/media/image2.pn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jc w:val="center"/>
        <w:rPr>
          <w:b/>
          <w:lang w:val="pt-BR" w:eastAsia="zh-CN" w:bidi="hi-IN"/>
        </w:rPr>
      </w:pPr>
      <w:r>
        <w:rPr>
          <w:b/>
          <w:lang w:val="pt-BR" w:eastAsia="zh-CN" w:bidi="hi-IN"/>
        </w:rPr>
      </w:r>
    </w:p>
    <w:p>
      <w:pPr>
        <w:pStyle w:val="normal1"/>
        <w:jc w:val="center"/>
        <w:rPr>
          <w:lang w:val="pt-BR" w:eastAsia="zh-CN" w:bidi="hi-IN"/>
        </w:rPr>
      </w:pPr>
      <w:r>
        <w:rPr>
          <w:b/>
          <w:lang w:val="pt-BR" w:eastAsia="zh-CN" w:bidi="hi-IN"/>
        </w:rPr>
        <w:t>REQUERIMENTO nº 5/2025</w:t>
      </w:r>
    </w:p>
    <w:p>
      <w:pPr>
        <w:pStyle w:val="normal1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widowControl/>
        <w:bidi w:val="0"/>
        <w:spacing w:before="0" w:after="0"/>
        <w:ind w:hanging="0" w:left="5499" w:right="0"/>
        <w:jc w:val="both"/>
        <w:rPr>
          <w:lang w:val="pt-BR" w:eastAsia="zh-CN" w:bidi="hi-IN"/>
        </w:rPr>
      </w:pPr>
      <w:r>
        <w:rPr>
          <w:b/>
          <w:lang w:val="pt-BR" w:eastAsia="zh-CN" w:bidi="hi-IN"/>
        </w:rPr>
        <w:t>Requer substituição de lâmpadas no Bairro Profilurb</w:t>
      </w:r>
    </w:p>
    <w:p>
      <w:pPr>
        <w:pStyle w:val="normal1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rPr>
          <w:lang w:val="pt-BR" w:eastAsia="zh-CN" w:bidi="hi-IN"/>
        </w:rPr>
      </w:pPr>
      <w:r>
        <w:rPr>
          <w:lang w:val="pt-BR" w:eastAsia="zh-CN" w:bidi="hi-IN"/>
        </w:rPr>
        <w:t>Senhor Presidente,</w:t>
      </w:r>
    </w:p>
    <w:p>
      <w:pPr>
        <w:pStyle w:val="normal1"/>
        <w:rPr>
          <w:lang w:val="pt-BR" w:eastAsia="zh-CN" w:bidi="hi-IN"/>
        </w:rPr>
      </w:pPr>
      <w:r>
        <w:rPr>
          <w:lang w:val="pt-BR" w:eastAsia="zh-CN" w:bidi="hi-IN"/>
        </w:rPr>
        <w:t>Senhoras Parlamentares,</w:t>
      </w:r>
    </w:p>
    <w:p>
      <w:pPr>
        <w:pStyle w:val="normal1"/>
        <w:rPr>
          <w:lang w:val="pt-BR" w:eastAsia="zh-CN" w:bidi="hi-IN"/>
        </w:rPr>
      </w:pPr>
      <w:r>
        <w:rPr>
          <w:lang w:val="pt-BR" w:eastAsia="zh-CN" w:bidi="hi-IN"/>
        </w:rPr>
        <w:t>Senhores Parlamentares:</w:t>
      </w:r>
    </w:p>
    <w:p>
      <w:pPr>
        <w:pStyle w:val="normal1"/>
        <w:tabs>
          <w:tab w:val="clear" w:pos="720"/>
          <w:tab w:val="left" w:pos="6720" w:leader="none"/>
        </w:tabs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spacing w:lineRule="auto" w:line="240" w:before="0" w:after="119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  <w:t xml:space="preserve">O Jovem Parlamentar </w:t>
      </w:r>
      <w:r>
        <w:rPr>
          <w:b/>
          <w:lang w:val="pt-BR" w:eastAsia="zh-CN" w:bidi="hi-IN"/>
        </w:rPr>
        <w:t>Verlei Gaúcho</w:t>
      </w:r>
      <w:r>
        <w:rPr>
          <w:lang w:val="pt-BR" w:eastAsia="zh-CN" w:bidi="hi-IN"/>
        </w:rPr>
        <w:t xml:space="preserve">, vem respeitosamente, com base no que preceitua o artigo 146 do Regimento Interno desta Casa Legislativa, </w:t>
      </w:r>
      <w:r>
        <w:rPr>
          <w:b/>
          <w:lang w:val="pt-BR" w:eastAsia="zh-CN" w:bidi="hi-IN"/>
        </w:rPr>
        <w:t>REQUERER</w:t>
      </w:r>
      <w:r>
        <w:rPr>
          <w:lang w:val="pt-BR" w:eastAsia="zh-CN" w:bidi="hi-IN"/>
        </w:rPr>
        <w:t xml:space="preserve"> que, após aprovado pelo Douto Plenário, seja enviada correspondência ao Exmo. Sr. Prefeito, para que determine aos setores competentes as seguintes providências:</w:t>
      </w:r>
    </w:p>
    <w:p>
      <w:pPr>
        <w:pStyle w:val="normal1"/>
        <w:numPr>
          <w:ilvl w:val="0"/>
          <w:numId w:val="1"/>
        </w:numPr>
        <w:ind w:hanging="360" w:left="1777"/>
        <w:jc w:val="both"/>
        <w:rPr>
          <w:lang w:val="pt-BR" w:eastAsia="zh-CN" w:bidi="hi-IN"/>
        </w:rPr>
      </w:pPr>
      <w:r>
        <w:rPr>
          <w:lang w:val="pt-BR" w:eastAsia="zh-CN" w:bidi="hi-IN"/>
        </w:rPr>
        <w:t xml:space="preserve">Trocas de lâmpadas públicas na rua principal do bairro Profilurb. </w:t>
      </w:r>
    </w:p>
    <w:p>
      <w:pPr>
        <w:pStyle w:val="normal1"/>
        <w:ind w:hanging="0" w:left="0"/>
        <w:jc w:val="both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spacing w:lineRule="auto" w:line="240" w:before="0" w:after="119"/>
        <w:jc w:val="center"/>
        <w:rPr>
          <w:highlight w:val="none"/>
          <w:shd w:fill="auto" w:val="clear"/>
          <w:lang w:val="pt-BR" w:eastAsia="zh-CN" w:bidi="hi-IN"/>
        </w:rPr>
      </w:pPr>
      <w:r>
        <w:rPr>
          <w:b/>
          <w:shd w:fill="auto" w:val="clear"/>
          <w:lang w:val="pt-BR" w:eastAsia="zh-CN" w:bidi="hi-IN"/>
        </w:rPr>
        <w:t>JUSTIFICATIVA</w:t>
      </w:r>
    </w:p>
    <w:p>
      <w:pPr>
        <w:pStyle w:val="normal1"/>
        <w:spacing w:lineRule="auto" w:line="240" w:before="0" w:after="119"/>
        <w:ind w:firstLine="1417"/>
        <w:jc w:val="both"/>
        <w:rPr>
          <w:highlight w:val="none"/>
          <w:shd w:fill="auto" w:val="clear"/>
          <w:lang w:val="pt-BR" w:eastAsia="zh-CN" w:bidi="hi-IN"/>
        </w:rPr>
      </w:pPr>
      <w:r>
        <w:rPr>
          <w:shd w:fill="auto" w:val="clear"/>
          <w:lang w:val="pt-BR" w:eastAsia="zh-CN" w:bidi="hi-IN"/>
        </w:rPr>
        <w:t xml:space="preserve">Justifica-se o presente requerimento em razão </w:t>
      </w:r>
      <w:r>
        <w:rPr>
          <w:shd w:fill="auto" w:val="clear"/>
          <w:lang w:val="pt-BR" w:eastAsia="zh-CN" w:bidi="hi-IN"/>
        </w:rPr>
        <w:t>da falta de iluminação trazer riscos a segurança dos moradores.</w:t>
      </w:r>
    </w:p>
    <w:p>
      <w:pPr>
        <w:pStyle w:val="normal1"/>
        <w:spacing w:lineRule="auto" w:line="240" w:before="0" w:after="119"/>
        <w:ind w:firstLine="1417"/>
        <w:jc w:val="both"/>
        <w:rPr>
          <w:highlight w:val="none"/>
          <w:shd w:fill="auto" w:val="clear"/>
          <w:lang w:val="pt-BR" w:eastAsia="zh-CN" w:bidi="hi-IN"/>
        </w:rPr>
      </w:pPr>
      <w:r>
        <w:rPr>
          <w:shd w:fill="auto" w:val="clear"/>
          <w:lang w:val="pt-BR" w:eastAsia="zh-CN" w:bidi="hi-IN"/>
        </w:rPr>
      </w:r>
    </w:p>
    <w:p>
      <w:pPr>
        <w:pStyle w:val="normal1"/>
        <w:jc w:val="right"/>
        <w:rPr>
          <w:lang w:val="pt-BR" w:eastAsia="zh-CN" w:bidi="hi-IN"/>
        </w:rPr>
      </w:pPr>
      <w:r>
        <w:rPr>
          <w:lang w:val="pt-BR" w:eastAsia="zh-CN" w:bidi="hi-IN"/>
        </w:rPr>
        <w:t xml:space="preserve">Uruguaiana, 6 de Outubro de 2025. </w:t>
      </w:r>
    </w:p>
    <w:p>
      <w:pPr>
        <w:pStyle w:val="normal1"/>
        <w:jc w:val="right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jc w:val="right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jc w:val="right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jc w:val="center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1"/>
        <w:jc w:val="center"/>
        <w:rPr>
          <w:lang w:val="pt-BR" w:eastAsia="zh-CN" w:bidi="hi-IN"/>
        </w:rPr>
      </w:pPr>
      <w:r>
        <w:rPr>
          <w:b/>
          <w:lang w:val="pt-BR" w:eastAsia="zh-CN" w:bidi="hi-IN"/>
        </w:rPr>
        <w:t>Jovem Parlamentar Verlei Gaúcho</w:t>
      </w:r>
    </w:p>
    <w:p>
      <w:pPr>
        <w:pStyle w:val="normal11"/>
        <w:jc w:val="center"/>
        <w:rPr>
          <w:lang w:val="pt-BR" w:eastAsia="zh-CN" w:bidi="hi-IN"/>
        </w:rPr>
      </w:pPr>
      <w:r>
        <w:rPr>
          <w:b/>
          <w:lang w:val="pt-BR" w:eastAsia="zh-CN" w:bidi="hi-IN"/>
        </w:rPr>
        <w:t>Bancada da ODS 02 – Fome Zero e Agricultura Sustentável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Calibri" w:hAnsi="Calibri" w:eastAsia="Calibri" w:cs="Calibri"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</w:r>
    </w:p>
    <w:p>
      <w:pPr>
        <w:pStyle w:val="normal1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Calibri" w:hAnsi="Calibri" w:eastAsia="Calibri" w:cs="Calibri"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</w:r>
    </w:p>
    <w:p>
      <w:pPr>
        <w:pStyle w:val="normal11"/>
        <w:jc w:val="center"/>
        <w:rPr>
          <w:b/>
          <w:bCs/>
        </w:rPr>
      </w:pPr>
      <w:r>
        <w:rPr>
          <w:b/>
          <w:bCs/>
        </w:rPr>
        <w:t xml:space="preserve">Jovem Parlamentar Suplente Cristian </w:t>
      </w:r>
      <w:r>
        <w:rPr>
          <w:b/>
          <w:bCs/>
        </w:rPr>
        <w:t>Lopes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701" w:right="1134" w:gutter="0" w:header="283" w:top="2496" w:footer="575" w:bottom="1275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Georgi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>
        <w:rFonts w:ascii="Calibri" w:hAnsi="Calibri" w:eastAsia="Calibri" w:cs="Calibri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Calibri" w:cs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-103505</wp:posOffset>
          </wp:positionH>
          <wp:positionV relativeFrom="paragraph">
            <wp:posOffset>322580</wp:posOffset>
          </wp:positionV>
          <wp:extent cx="2955925" cy="829945"/>
          <wp:effectExtent l="0" t="0" r="0" b="0"/>
          <wp:wrapNone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7850" r="0" b="4025"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29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4904740</wp:posOffset>
          </wp:positionH>
          <wp:positionV relativeFrom="paragraph">
            <wp:posOffset>194310</wp:posOffset>
          </wp:positionV>
          <wp:extent cx="935355" cy="1069975"/>
          <wp:effectExtent l="0" t="0" r="0" b="0"/>
          <wp:wrapNone/>
          <wp:docPr id="2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1069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3235960</wp:posOffset>
          </wp:positionH>
          <wp:positionV relativeFrom="paragraph">
            <wp:posOffset>224155</wp:posOffset>
          </wp:positionV>
          <wp:extent cx="1027430" cy="1027430"/>
          <wp:effectExtent l="0" t="0" r="0" b="0"/>
          <wp:wrapSquare wrapText="bothSides"/>
          <wp:docPr id="3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1027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>
        <w:rFonts w:ascii="Calibri" w:hAnsi="Calibri" w:eastAsia="Calibri" w:cs="Calibri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Calibri" w:cs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-103505</wp:posOffset>
          </wp:positionH>
          <wp:positionV relativeFrom="paragraph">
            <wp:posOffset>322580</wp:posOffset>
          </wp:positionV>
          <wp:extent cx="2955925" cy="829945"/>
          <wp:effectExtent l="0" t="0" r="0" b="0"/>
          <wp:wrapNone/>
          <wp:docPr id="4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7850" r="0" b="4025"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29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4904740</wp:posOffset>
          </wp:positionH>
          <wp:positionV relativeFrom="paragraph">
            <wp:posOffset>194310</wp:posOffset>
          </wp:positionV>
          <wp:extent cx="935355" cy="1069975"/>
          <wp:effectExtent l="0" t="0" r="0" b="0"/>
          <wp:wrapNone/>
          <wp:docPr id="5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1069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3235960</wp:posOffset>
          </wp:positionH>
          <wp:positionV relativeFrom="paragraph">
            <wp:posOffset>224155</wp:posOffset>
          </wp:positionV>
          <wp:extent cx="1027430" cy="1027430"/>
          <wp:effectExtent l="0" t="0" r="0" b="0"/>
          <wp:wrapSquare wrapText="bothSides"/>
          <wp:docPr id="6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1027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lowerLetter"/>
      <w:lvlText w:val="%1)"/>
      <w:lvlJc w:val="left"/>
      <w:pPr>
        <w:tabs>
          <w:tab w:val="num" w:pos="0"/>
        </w:tabs>
        <w:ind w:left="1777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2497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3217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937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4657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5377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6097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817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7537" w:hanging="18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90"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spacing w:lineRule="auto" w:line="240" w:before="140" w:after="120"/>
      <w:ind w:hanging="0" w:left="0"/>
    </w:pPr>
    <w:rPr>
      <w:rFonts w:ascii="Liberation Serif" w:hAnsi="Liberation Serif" w:eastAsia="Liberation Serif" w:cs="Liberation Serif"/>
      <w:b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qFormat/>
    <w:rPr/>
  </w:style>
  <w:style w:type="character" w:styleId="RodapChar" w:customStyle="1">
    <w:name w:val="Rodapé Char"/>
    <w:basedOn w:val="DefaultParagraphFont"/>
    <w:qFormat/>
    <w:rPr/>
  </w:style>
  <w:style w:type="character" w:styleId="Hyperlink">
    <w:name w:val="Hyperlink"/>
    <w:rPr>
      <w:color w:val="000080"/>
      <w:u w:val="single"/>
    </w:rPr>
  </w:style>
  <w:style w:type="character" w:styleId="Strong">
    <w:name w:val="Strong"/>
    <w:qFormat/>
    <w:rPr>
      <w:b/>
      <w:bCs/>
    </w:rPr>
  </w:style>
  <w:style w:type="character" w:styleId="Smbolosdenumerao" w:customStyle="1">
    <w:name w:val="Símbolos de numeração"/>
    <w:qFormat/>
    <w:rPr/>
  </w:style>
  <w:style w:type="character" w:styleId="Marcadores" w:customStyle="1">
    <w:name w:val="Marcadores"/>
    <w:qFormat/>
    <w:rPr>
      <w:rFonts w:ascii="OpenSymbol" w:hAnsi="OpenSymbol" w:eastAsia="OpenSymbol" w:cs="OpenSymbol"/>
    </w:rPr>
  </w:style>
  <w:style w:type="character" w:styleId="Emphasis">
    <w:name w:val="Emphasis"/>
    <w:qFormat/>
    <w:rPr>
      <w:i/>
      <w:iCs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1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1"/>
    <w:qFormat/>
    <w:pPr>
      <w:suppressLineNumbers/>
      <w:spacing w:before="120" w:after="120"/>
    </w:pPr>
    <w:rPr>
      <w:rFonts w:cs="Arial"/>
      <w:i/>
      <w:iCs/>
    </w:rPr>
  </w:style>
  <w:style w:type="paragraph" w:styleId="ndice" w:customStyle="1">
    <w:name w:val="Índice"/>
    <w:basedOn w:val="normal1"/>
    <w:qFormat/>
    <w:pPr>
      <w:suppressLineNumbers/>
    </w:pPr>
    <w:rPr>
      <w:rFonts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sz w:val="28"/>
      <w:szCs w:val="28"/>
    </w:rPr>
  </w:style>
  <w:style w:type="paragraph" w:styleId="Cabealhoerodap" w:customStyle="1">
    <w:name w:val="Cabeçalho e rodapé"/>
    <w:basedOn w:val="normal1"/>
    <w:qFormat/>
    <w:pPr/>
    <w:rPr/>
  </w:style>
  <w:style w:type="paragraph" w:styleId="Cabealhoerodapuser">
    <w:name w:val="Cabeçalho e rodapé (user)"/>
    <w:basedOn w:val="Normal"/>
    <w:qFormat/>
    <w:pPr/>
    <w:rPr/>
  </w:style>
  <w:style w:type="paragraph" w:styleId="Header">
    <w:name w:val="header"/>
    <w:basedOn w:val="normal1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Footer">
    <w:name w:val="footer"/>
    <w:basedOn w:val="normal1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NormalWeb">
    <w:name w:val="Normal (Web)"/>
    <w:basedOn w:val="normal1"/>
    <w:qFormat/>
    <w:pPr>
      <w:spacing w:before="280" w:after="280"/>
    </w:pPr>
    <w:rPr>
      <w:rFonts w:ascii="Times New Roman" w:hAnsi="Times New Roman" w:eastAsia="Times New Roman" w:cs="Times New Roman"/>
      <w:lang w:eastAsia="pt-BR"/>
    </w:rPr>
  </w:style>
  <w:style w:type="paragraph" w:styleId="Contedodatabela" w:customStyle="1">
    <w:name w:val="Conteúdo da tabela"/>
    <w:basedOn w:val="normal1"/>
    <w:qFormat/>
    <w:pPr>
      <w:widowControl w:val="false"/>
      <w:suppressLineNumbers/>
    </w:pPr>
    <w:rPr/>
  </w:style>
  <w:style w:type="paragraph" w:styleId="Ttulodetabela" w:customStyle="1">
    <w:name w:val="Título de tabela"/>
    <w:basedOn w:val="Contedodatabela"/>
    <w:qFormat/>
    <w:pPr>
      <w:jc w:val="center"/>
    </w:pPr>
    <w:rPr>
      <w:b/>
      <w:bCs/>
    </w:rPr>
  </w:style>
  <w:style w:type="paragraph" w:styleId="western" w:customStyle="1">
    <w:name w:val="western"/>
    <w:basedOn w:val="normal1"/>
    <w:qFormat/>
    <w:rsid w:val="00e91e58"/>
    <w:pPr>
      <w:suppressAutoHyphens w:val="false"/>
      <w:spacing w:lineRule="auto" w:line="288" w:beforeAutospacing="1" w:after="142"/>
    </w:pPr>
    <w:rPr>
      <w:rFonts w:ascii="Times New Roman" w:hAnsi="Times New Roman" w:eastAsia="Times New Roman" w:cs="Times New Roman"/>
      <w:color w:val="000000"/>
      <w:lang w:eastAsia="pt-BR"/>
    </w:rPr>
  </w:style>
  <w:style w:type="paragraph" w:styleId="ListParagraph">
    <w:name w:val="List Paragraph"/>
    <w:basedOn w:val="normal1"/>
    <w:uiPriority w:val="34"/>
    <w:qFormat/>
    <w:rsid w:val="003f653a"/>
    <w:pPr>
      <w:spacing w:before="0" w:after="0"/>
      <w:ind w:left="720"/>
      <w:contextualSpacing/>
    </w:pPr>
    <w:rPr/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normal11">
    <w:name w:val="normal11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en-US" w:eastAsia="zh-CN" w:bidi="hi-IN"/>
    </w:rPr>
  </w:style>
  <w:style w:type="numbering" w:styleId="Semlistauser" w:default="1">
    <w:name w:val="Sem lista (user)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LN2iTxewlX5ztiIpTYRIrxFkyVA==">CgMxLjA4AHIhMUhfMEZCcDRLRFlsZDBOYVNrSEhHUVpTV0JnaTdVQlpp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11</TotalTime>
  <Application>LibreOffice/25.2.5.2$Windows_X86_64 LibreOffice_project/03d19516eb2e1dd5d4ccd751a0d6f35f35e08022</Application>
  <AppVersion>15.0000</AppVersion>
  <Pages>1</Pages>
  <Words>112</Words>
  <Characters>697</Characters>
  <CharactersWithSpaces>798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2025-10-03T13:48:00Z</dcterms:created>
  <dc:creator>DIRETOR ESCOLA DO LEGISLATIVO</dc:creator>
  <dc:description/>
  <dc:language>pt-BR</dc:language>
  <cp:lastModifiedBy/>
  <dcterms:modified xsi:type="dcterms:W3CDTF">2025-10-07T14:19:52Z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