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png" ContentType="image/png"/>
  <Override PartName="/word/media/image2.jpeg" ContentType="image/jpeg"/>
  <Override PartName="/word/media/image3.png" ContentType="image/pn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LO-normal"/>
        <w:jc w:val="center"/>
        <w:rPr>
          <w:rFonts w:ascii="Calibri" w:hAnsi="Calibri"/>
          <w:sz w:val="24"/>
          <w:szCs w:val="24"/>
          <w:lang w:val="pt-BR"/>
        </w:rPr>
      </w:pPr>
      <w:r>
        <w:rPr>
          <w:rFonts w:ascii="Calibri" w:hAnsi="Calibri"/>
          <w:b/>
          <w:sz w:val="24"/>
          <w:szCs w:val="24"/>
          <w:lang w:val="pt-BR"/>
        </w:rPr>
        <w:t xml:space="preserve">INDICAÇÃO nº </w:t>
      </w:r>
      <w:r>
        <w:rPr>
          <w:rFonts w:ascii="Calibri" w:hAnsi="Calibri"/>
          <w:b/>
          <w:sz w:val="24"/>
          <w:szCs w:val="24"/>
          <w:lang w:val="pt-BR"/>
        </w:rPr>
        <w:t>7</w:t>
      </w:r>
      <w:r>
        <w:rPr>
          <w:rFonts w:ascii="Calibri" w:hAnsi="Calibri"/>
          <w:b/>
          <w:sz w:val="24"/>
          <w:szCs w:val="24"/>
          <w:lang w:val="pt-BR"/>
        </w:rPr>
        <w:t>/2025</w:t>
      </w:r>
    </w:p>
    <w:p>
      <w:pPr>
        <w:pStyle w:val="LO-normal"/>
        <w:rPr>
          <w:rFonts w:ascii="Calibri" w:hAnsi="Calibri"/>
          <w:sz w:val="24"/>
          <w:szCs w:val="24"/>
          <w:lang w:val="pt-BR"/>
        </w:rPr>
      </w:pPr>
      <w:r>
        <w:rPr>
          <w:rFonts w:ascii="Calibri" w:hAnsi="Calibri"/>
          <w:sz w:val="24"/>
          <w:szCs w:val="24"/>
          <w:lang w:val="pt-BR"/>
        </w:rPr>
      </w:r>
    </w:p>
    <w:p>
      <w:pPr>
        <w:pStyle w:val="Normal"/>
        <w:widowControl/>
        <w:suppressAutoHyphens w:val="true"/>
        <w:bidi w:val="0"/>
        <w:spacing w:before="0" w:after="0"/>
        <w:ind w:hanging="0" w:left="4762" w:right="0"/>
        <w:jc w:val="both"/>
        <w:rPr>
          <w:rFonts w:ascii="Calibri" w:hAnsi="Calibri"/>
          <w:sz w:val="24"/>
          <w:szCs w:val="24"/>
          <w:lang w:val="pt-BR"/>
        </w:rPr>
      </w:pPr>
      <w:r>
        <w:rPr>
          <w:rFonts w:eastAsia="Times New Roman" w:ascii="Calibri" w:hAnsi="Calibri"/>
          <w:b w:val="false"/>
          <w:bCs w:val="false"/>
          <w:sz w:val="24"/>
          <w:szCs w:val="24"/>
          <w:lang w:val="pt-BR"/>
        </w:rPr>
        <w:t xml:space="preserve">Indica ao Poder Executivo Municipal </w:t>
      </w:r>
      <w:r>
        <w:rPr>
          <w:rFonts w:ascii="Calibri" w:hAnsi="Calibri"/>
          <w:sz w:val="24"/>
          <w:szCs w:val="24"/>
          <w:lang w:val="pt-BR"/>
        </w:rPr>
        <w:t xml:space="preserve">a criação </w:t>
      </w:r>
      <w:r>
        <w:rPr>
          <w:rFonts w:ascii="Calibri" w:hAnsi="Calibri"/>
          <w:sz w:val="24"/>
          <w:szCs w:val="24"/>
          <w:lang w:val="pt-BR"/>
        </w:rPr>
        <w:t>de</w:t>
      </w:r>
      <w:r>
        <w:rPr>
          <w:rFonts w:ascii="Calibri" w:hAnsi="Calibri"/>
          <w:sz w:val="24"/>
          <w:szCs w:val="24"/>
          <w:lang w:val="pt-BR"/>
        </w:rPr>
        <w:t xml:space="preserve"> um programa de Leitura com projetos relacionados a feira do livro. </w:t>
      </w:r>
    </w:p>
    <w:p>
      <w:pPr>
        <w:pStyle w:val="LO-normal"/>
        <w:ind w:left="4649"/>
        <w:jc w:val="both"/>
        <w:rPr>
          <w:rFonts w:ascii="Calibri" w:hAnsi="Calibri" w:eastAsia="Times New Roman"/>
          <w:b/>
          <w:sz w:val="24"/>
          <w:szCs w:val="24"/>
          <w:lang w:val="pt-BR"/>
        </w:rPr>
      </w:pPr>
      <w:r>
        <w:rPr>
          <w:rFonts w:eastAsia="Times New Roman" w:ascii="Calibri" w:hAnsi="Calibri"/>
          <w:b/>
          <w:sz w:val="24"/>
          <w:szCs w:val="24"/>
          <w:lang w:val="pt-BR"/>
        </w:rPr>
      </w:r>
    </w:p>
    <w:p>
      <w:pPr>
        <w:pStyle w:val="LO-normal"/>
        <w:rPr>
          <w:rFonts w:ascii="Calibri" w:hAnsi="Calibri"/>
          <w:sz w:val="24"/>
          <w:szCs w:val="24"/>
          <w:lang w:val="pt-BR"/>
        </w:rPr>
      </w:pPr>
      <w:r>
        <w:rPr>
          <w:rFonts w:ascii="Calibri" w:hAnsi="Calibri"/>
          <w:sz w:val="24"/>
          <w:szCs w:val="24"/>
          <w:lang w:val="pt-BR"/>
        </w:rPr>
        <w:t>Senhor Presidente,</w:t>
      </w:r>
    </w:p>
    <w:p>
      <w:pPr>
        <w:pStyle w:val="LO-normal"/>
        <w:rPr>
          <w:rFonts w:ascii="Calibri" w:hAnsi="Calibri"/>
          <w:sz w:val="24"/>
          <w:szCs w:val="24"/>
          <w:lang w:val="pt-BR"/>
        </w:rPr>
      </w:pPr>
      <w:r>
        <w:rPr>
          <w:rFonts w:ascii="Calibri" w:hAnsi="Calibri"/>
          <w:sz w:val="24"/>
          <w:szCs w:val="24"/>
          <w:lang w:val="pt-BR"/>
        </w:rPr>
        <w:t>Senhoras Parlamentares,</w:t>
      </w:r>
    </w:p>
    <w:p>
      <w:pPr>
        <w:pStyle w:val="LO-normal"/>
        <w:rPr>
          <w:rFonts w:ascii="Calibri" w:hAnsi="Calibri"/>
          <w:sz w:val="24"/>
          <w:szCs w:val="24"/>
          <w:lang w:val="pt-BR"/>
        </w:rPr>
      </w:pPr>
      <w:r>
        <w:rPr>
          <w:rFonts w:ascii="Calibri" w:hAnsi="Calibri"/>
          <w:sz w:val="24"/>
          <w:szCs w:val="24"/>
          <w:lang w:val="pt-BR"/>
        </w:rPr>
        <w:t>Senhores Parlamentares:</w:t>
      </w:r>
    </w:p>
    <w:p>
      <w:pPr>
        <w:pStyle w:val="Default"/>
        <w:rPr>
          <w:rFonts w:ascii="Calibri" w:hAnsi="Calibri"/>
          <w:sz w:val="24"/>
          <w:szCs w:val="24"/>
          <w:lang w:val="pt-BR"/>
        </w:rPr>
      </w:pPr>
      <w:r>
        <w:rPr>
          <w:rFonts w:ascii="Calibri" w:hAnsi="Calibri"/>
          <w:sz w:val="24"/>
          <w:szCs w:val="24"/>
          <w:lang w:val="pt-BR"/>
        </w:rPr>
      </w:r>
    </w:p>
    <w:p>
      <w:pPr>
        <w:pStyle w:val="Default"/>
        <w:jc w:val="both"/>
        <w:rPr>
          <w:rFonts w:ascii="Calibri" w:hAnsi="Calibri"/>
          <w:sz w:val="24"/>
          <w:szCs w:val="24"/>
          <w:lang w:val="pt-BR"/>
        </w:rPr>
      </w:pPr>
      <w:r>
        <w:rPr>
          <w:rFonts w:ascii="Calibri" w:hAnsi="Calibri"/>
          <w:sz w:val="24"/>
          <w:szCs w:val="24"/>
          <w:lang w:val="pt-BR"/>
        </w:rPr>
        <w:tab/>
        <w:tab/>
      </w:r>
      <w:r>
        <w:rPr>
          <w:rFonts w:ascii="Calibri" w:hAnsi="Calibri"/>
          <w:color w:val="000000"/>
          <w:sz w:val="24"/>
          <w:szCs w:val="24"/>
          <w:lang w:val="pt-BR" w:eastAsia="zh-CN" w:bidi="hi-IN"/>
        </w:rPr>
        <w:t xml:space="preserve">Os Jovens Parlamentares </w:t>
      </w:r>
      <w:r>
        <w:rPr>
          <w:rFonts w:ascii="Calibri" w:hAnsi="Calibri"/>
          <w:b/>
          <w:bCs/>
          <w:color w:val="000000"/>
          <w:sz w:val="24"/>
          <w:szCs w:val="24"/>
          <w:lang w:val="pt-BR" w:eastAsia="zh-CN" w:bidi="hi-IN"/>
        </w:rPr>
        <w:t>Verlei Gaúcho</w:t>
      </w:r>
      <w:r>
        <w:rPr>
          <w:rFonts w:ascii="Calibri" w:hAnsi="Calibri"/>
          <w:color w:val="000000"/>
          <w:sz w:val="24"/>
          <w:szCs w:val="24"/>
          <w:lang w:val="pt-BR" w:eastAsia="zh-CN" w:bidi="hi-IN"/>
        </w:rPr>
        <w:t xml:space="preserve"> e Suplente </w:t>
      </w:r>
      <w:r>
        <w:rPr>
          <w:rFonts w:ascii="Calibri" w:hAnsi="Calibri"/>
          <w:b/>
          <w:bCs/>
          <w:color w:val="000000"/>
          <w:sz w:val="24"/>
          <w:szCs w:val="24"/>
          <w:lang w:val="pt-BR" w:eastAsia="zh-CN" w:bidi="hi-IN"/>
        </w:rPr>
        <w:t>Cristian Lopes</w:t>
      </w:r>
      <w:r>
        <w:rPr>
          <w:rFonts w:ascii="Calibri" w:hAnsi="Calibri"/>
          <w:color w:val="000000"/>
          <w:sz w:val="24"/>
          <w:szCs w:val="24"/>
          <w:lang w:val="pt-BR" w:eastAsia="zh-CN" w:bidi="hi-IN"/>
        </w:rPr>
        <w:t>, vem</w:t>
      </w:r>
      <w:r>
        <w:rPr>
          <w:rFonts w:ascii="Calibri" w:hAnsi="Calibri"/>
          <w:sz w:val="24"/>
          <w:szCs w:val="24"/>
          <w:lang w:val="pt-BR"/>
        </w:rPr>
        <w:t xml:space="preserve"> respeitosamente, nos termos do artigo 155 do Regimento Interno desta Casa Legislativa </w:t>
      </w:r>
      <w:r>
        <w:rPr>
          <w:rFonts w:ascii="Calibri" w:hAnsi="Calibri"/>
          <w:b/>
          <w:sz w:val="24"/>
          <w:szCs w:val="24"/>
          <w:lang w:val="pt-BR"/>
        </w:rPr>
        <w:t xml:space="preserve">INDICAR </w:t>
      </w:r>
      <w:r>
        <w:rPr>
          <w:rFonts w:ascii="Calibri" w:hAnsi="Calibri"/>
          <w:sz w:val="24"/>
          <w:szCs w:val="24"/>
          <w:lang w:val="pt-BR"/>
        </w:rPr>
        <w:t xml:space="preserve">que, após aprovado pelo Douto Plenário, seja enviada correspondência ao executivo, com a seguinte proposta: </w:t>
      </w:r>
    </w:p>
    <w:p>
      <w:pPr>
        <w:pStyle w:val="Default"/>
        <w:jc w:val="both"/>
        <w:rPr>
          <w:rFonts w:ascii="Calibri" w:hAnsi="Calibri"/>
          <w:sz w:val="24"/>
          <w:szCs w:val="24"/>
          <w:lang w:val="pt-BR"/>
        </w:rPr>
      </w:pPr>
      <w:r>
        <w:rPr>
          <w:rFonts w:ascii="Calibri" w:hAnsi="Calibri"/>
          <w:sz w:val="24"/>
          <w:szCs w:val="24"/>
          <w:lang w:val="pt-BR"/>
        </w:rPr>
      </w:r>
    </w:p>
    <w:p>
      <w:pPr>
        <w:pStyle w:val="Default"/>
        <w:jc w:val="both"/>
        <w:rPr>
          <w:rFonts w:ascii="Calibri" w:hAnsi="Calibri"/>
          <w:sz w:val="24"/>
          <w:szCs w:val="24"/>
          <w:lang w:val="pt-BR"/>
        </w:rPr>
      </w:pPr>
      <w:r>
        <w:rPr>
          <w:rFonts w:ascii="Calibri" w:hAnsi="Calibri"/>
          <w:sz w:val="24"/>
          <w:szCs w:val="24"/>
          <w:lang w:val="pt-BR"/>
        </w:rPr>
        <w:tab/>
        <w:tab/>
        <w:t>“</w:t>
      </w:r>
      <w:r>
        <w:rPr>
          <w:rFonts w:eastAsia="Calibri (MS)" w:cs="Calibri (MS)" w:ascii="Calibri" w:hAnsi="Calibri"/>
          <w:color w:val="000000"/>
          <w:sz w:val="24"/>
          <w:szCs w:val="24"/>
          <w:lang w:val="pt-BR"/>
        </w:rPr>
        <w:t xml:space="preserve">Que seja criado o Programa Municipal de Incentivo à Leitura nas escolas públicas de Uruguaiana, com a participação da feira do livro, tendo como objetivos principais: </w:t>
      </w:r>
    </w:p>
    <w:p>
      <w:pPr>
        <w:pStyle w:val="Default"/>
        <w:jc w:val="both"/>
        <w:rPr>
          <w:rFonts w:ascii="Calibri" w:hAnsi="Calibri" w:eastAsia="Calibri (MS)" w:cs="Calibri (MS)"/>
          <w:color w:val="000000"/>
          <w:sz w:val="24"/>
          <w:szCs w:val="24"/>
          <w:lang w:val="pt-BR"/>
        </w:rPr>
      </w:pPr>
      <w:r>
        <w:rPr>
          <w:rFonts w:eastAsia="Calibri (MS)" w:cs="Calibri (MS)" w:ascii="Calibri" w:hAnsi="Calibri"/>
          <w:color w:val="000000"/>
          <w:sz w:val="24"/>
          <w:szCs w:val="24"/>
          <w:lang w:val="pt-BR"/>
        </w:rPr>
        <w:tab/>
        <w:tab/>
        <w:t xml:space="preserve">- estimular o hábito da leitura e escrita entre crianças e adolescentes; </w:t>
      </w:r>
    </w:p>
    <w:p>
      <w:pPr>
        <w:pStyle w:val="Normal"/>
        <w:spacing w:lineRule="auto" w:line="240" w:before="120" w:after="120"/>
        <w:ind w:hanging="0" w:left="0"/>
        <w:jc w:val="left"/>
        <w:rPr>
          <w:rFonts w:ascii="Calibri" w:hAnsi="Calibri"/>
          <w:sz w:val="24"/>
          <w:szCs w:val="24"/>
          <w:lang w:val="pt-BR"/>
        </w:rPr>
      </w:pPr>
      <w:r>
        <w:rPr>
          <w:rFonts w:eastAsia="Calibri (MS)" w:cs="Calibri (MS)" w:ascii="Calibri" w:hAnsi="Calibri"/>
          <w:color w:val="000000"/>
          <w:sz w:val="24"/>
          <w:szCs w:val="24"/>
          <w:lang w:val="pt-BR"/>
        </w:rPr>
        <w:tab/>
        <w:tab/>
        <w:t xml:space="preserve">- distribuir livros e materiais de apoio para as escolas; </w:t>
      </w:r>
    </w:p>
    <w:p>
      <w:pPr>
        <w:pStyle w:val="Normal"/>
        <w:spacing w:lineRule="auto" w:line="240" w:before="120" w:after="120"/>
        <w:ind w:hanging="0" w:left="0"/>
        <w:jc w:val="left"/>
        <w:rPr>
          <w:rFonts w:ascii="Calibri" w:hAnsi="Calibri"/>
          <w:sz w:val="24"/>
          <w:szCs w:val="24"/>
          <w:lang w:val="pt-BR"/>
        </w:rPr>
      </w:pPr>
      <w:r>
        <w:rPr>
          <w:rFonts w:eastAsia="Calibri (MS)" w:cs="Calibri (MS)" w:ascii="Calibri" w:hAnsi="Calibri"/>
          <w:color w:val="000000"/>
          <w:sz w:val="24"/>
          <w:szCs w:val="24"/>
          <w:lang w:val="pt-BR"/>
        </w:rPr>
        <w:tab/>
        <w:tab/>
        <w:t xml:space="preserve">- incluir redações e trabalhos de escrita na feira do livro no município; </w:t>
      </w:r>
    </w:p>
    <w:p>
      <w:pPr>
        <w:pStyle w:val="Default"/>
        <w:jc w:val="both"/>
        <w:rPr>
          <w:rFonts w:ascii="Calibri" w:hAnsi="Calibri" w:eastAsia="Calibri (MS)" w:cs="Calibri (MS)"/>
          <w:color w:val="000000"/>
          <w:sz w:val="24"/>
          <w:szCs w:val="24"/>
          <w:lang w:val="pt-BR"/>
        </w:rPr>
      </w:pPr>
      <w:r>
        <w:rPr>
          <w:rFonts w:eastAsia="Calibri (MS)" w:cs="Calibri (MS)" w:ascii="Calibri" w:hAnsi="Calibri"/>
          <w:color w:val="000000"/>
          <w:sz w:val="24"/>
          <w:szCs w:val="24"/>
          <w:lang w:val="pt-BR"/>
        </w:rPr>
        <w:tab/>
        <w:tab/>
        <w:t>- realizar palestras sobre literatura e também sobre a escrita do Rio Grande do Sul e Uruguaiana. “</w:t>
      </w:r>
    </w:p>
    <w:p>
      <w:pPr>
        <w:pStyle w:val="Default"/>
        <w:jc w:val="both"/>
        <w:rPr>
          <w:rFonts w:ascii="Calibri" w:hAnsi="Calibri" w:eastAsia="Calibri (MS)" w:cs="Calibri (MS)"/>
          <w:color w:val="000000"/>
          <w:sz w:val="24"/>
          <w:szCs w:val="24"/>
          <w:lang w:val="pt-BR"/>
        </w:rPr>
      </w:pPr>
      <w:r>
        <w:rPr>
          <w:rFonts w:eastAsia="Calibri (MS)" w:cs="Calibri (MS)" w:ascii="Calibri" w:hAnsi="Calibri"/>
          <w:color w:val="000000"/>
          <w:sz w:val="24"/>
          <w:szCs w:val="24"/>
          <w:lang w:val="pt-BR"/>
        </w:rPr>
      </w:r>
    </w:p>
    <w:p>
      <w:pPr>
        <w:pStyle w:val="Default"/>
        <w:jc w:val="center"/>
        <w:rPr>
          <w:rFonts w:ascii="Calibri" w:hAnsi="Calibri"/>
          <w:b/>
          <w:sz w:val="24"/>
          <w:szCs w:val="24"/>
          <w:lang w:val="pt-BR"/>
        </w:rPr>
      </w:pPr>
      <w:r>
        <w:rPr>
          <w:rFonts w:ascii="Calibri" w:hAnsi="Calibri"/>
          <w:b/>
          <w:sz w:val="24"/>
          <w:szCs w:val="24"/>
          <w:lang w:val="pt-BR"/>
        </w:rPr>
        <w:t xml:space="preserve">JUSTIFICATIVA </w:t>
      </w:r>
    </w:p>
    <w:p>
      <w:pPr>
        <w:pStyle w:val="Default"/>
        <w:jc w:val="center"/>
        <w:rPr>
          <w:rFonts w:ascii="Calibri" w:hAnsi="Calibri"/>
          <w:b/>
          <w:sz w:val="24"/>
          <w:szCs w:val="24"/>
          <w:lang w:val="pt-BR"/>
        </w:rPr>
      </w:pPr>
      <w:r>
        <w:rPr>
          <w:rFonts w:ascii="Calibri" w:hAnsi="Calibri"/>
          <w:b/>
          <w:sz w:val="24"/>
          <w:szCs w:val="24"/>
          <w:lang w:val="pt-BR"/>
        </w:rPr>
      </w:r>
    </w:p>
    <w:p>
      <w:pPr>
        <w:pStyle w:val="Normal"/>
        <w:jc w:val="both"/>
        <w:rPr>
          <w:rFonts w:ascii="Calibri" w:hAnsi="Calibri"/>
          <w:sz w:val="24"/>
          <w:szCs w:val="24"/>
          <w:lang w:val="pt-BR"/>
        </w:rPr>
      </w:pPr>
      <w:r>
        <w:rPr>
          <w:rFonts w:ascii="Calibri" w:hAnsi="Calibri"/>
          <w:sz w:val="24"/>
          <w:szCs w:val="24"/>
          <w:lang w:val="pt-BR"/>
        </w:rPr>
        <w:tab/>
        <w:tab/>
      </w:r>
      <w:r>
        <w:rPr>
          <w:rFonts w:eastAsia="Times New Roman" w:ascii="Calibri" w:hAnsi="Calibri"/>
          <w:sz w:val="24"/>
          <w:szCs w:val="24"/>
          <w:lang w:val="pt-BR"/>
        </w:rPr>
        <w:t xml:space="preserve">A presente indicação tem por objetivo </w:t>
      </w:r>
      <w:r>
        <w:rPr>
          <w:rFonts w:eastAsia="Calibri (MS)" w:cs="Calibri (MS)" w:ascii="Calibri" w:hAnsi="Calibri"/>
          <w:color w:val="000000"/>
          <w:sz w:val="24"/>
          <w:szCs w:val="24"/>
          <w:lang w:val="pt-BR"/>
        </w:rPr>
        <w:t>estimular o hábito da leitura entre os estudantes da rede pública municipal de Uruguaiana. A leitura é um dos instrumentos mais importantes para o desenvolvimento intelectual, social e cultural dos jovens, contribuindo diretamente para a formação da cidadania e para a melhoria do desempenho escolar.</w:t>
      </w:r>
    </w:p>
    <w:p>
      <w:pPr>
        <w:pStyle w:val="Normal"/>
        <w:jc w:val="both"/>
        <w:rPr>
          <w:rFonts w:ascii="Calibri" w:hAnsi="Calibri" w:eastAsia="Calibri (MS)" w:cs="Calibri (MS)"/>
          <w:color w:val="000000"/>
          <w:sz w:val="24"/>
          <w:szCs w:val="24"/>
          <w:lang w:val="pt-BR"/>
        </w:rPr>
      </w:pPr>
      <w:r>
        <w:rPr>
          <w:rFonts w:eastAsia="Calibri (MS)" w:cs="Calibri (MS)" w:ascii="Calibri" w:hAnsi="Calibri"/>
          <w:color w:val="000000"/>
          <w:sz w:val="24"/>
          <w:szCs w:val="24"/>
          <w:lang w:val="pt-BR"/>
        </w:rPr>
        <w:tab/>
        <w:tab/>
        <w:t xml:space="preserve">O Programa Municipal de Incentivo à Leitura busca criar condições para ampliar o acesso a livros, materiais de qualidade e práticas pedagógicas voltadas para o desenvolvimento da leitura e da escrita, tanto em sala de aula quanto em atividades extracurriculares. </w:t>
      </w:r>
    </w:p>
    <w:p>
      <w:pPr>
        <w:pStyle w:val="Default"/>
        <w:jc w:val="both"/>
        <w:rPr>
          <w:rFonts w:ascii="Calibri" w:hAnsi="Calibri" w:eastAsia="Times New Roman"/>
          <w:sz w:val="24"/>
          <w:szCs w:val="24"/>
          <w:lang w:val="pt-BR" w:eastAsia="pt-BR" w:bidi="ar-SA"/>
        </w:rPr>
      </w:pPr>
      <w:r>
        <w:rPr>
          <w:rFonts w:eastAsia="Times New Roman" w:ascii="Calibri" w:hAnsi="Calibri"/>
          <w:sz w:val="24"/>
          <w:szCs w:val="24"/>
          <w:lang w:val="pt-BR" w:eastAsia="pt-BR" w:bidi="ar-SA"/>
        </w:rPr>
      </w:r>
    </w:p>
    <w:p>
      <w:pPr>
        <w:pStyle w:val="LO-normal"/>
        <w:jc w:val="right"/>
        <w:rPr>
          <w:rFonts w:ascii="Calibri" w:hAnsi="Calibri"/>
          <w:sz w:val="24"/>
          <w:szCs w:val="24"/>
          <w:lang w:val="pt-BR"/>
        </w:rPr>
      </w:pPr>
      <w:r>
        <w:rPr>
          <w:rFonts w:ascii="Calibri" w:hAnsi="Calibri"/>
          <w:sz w:val="24"/>
          <w:szCs w:val="24"/>
          <w:lang w:val="pt-BR"/>
        </w:rPr>
        <w:t xml:space="preserve">Uruguaiana, 1 de </w:t>
      </w:r>
      <w:r>
        <w:rPr>
          <w:rFonts w:ascii="Calibri" w:hAnsi="Calibri"/>
          <w:sz w:val="24"/>
          <w:szCs w:val="24"/>
          <w:lang w:val="pt-BR"/>
        </w:rPr>
        <w:t>dez</w:t>
      </w:r>
      <w:r>
        <w:rPr>
          <w:rFonts w:ascii="Calibri" w:hAnsi="Calibri"/>
          <w:sz w:val="24"/>
          <w:szCs w:val="24"/>
          <w:lang w:val="pt-BR"/>
        </w:rPr>
        <w:t xml:space="preserve">embro de 2025. </w:t>
      </w:r>
    </w:p>
    <w:p>
      <w:pPr>
        <w:pStyle w:val="LO-normal"/>
        <w:jc w:val="right"/>
        <w:rPr>
          <w:rFonts w:ascii="Calibri" w:hAnsi="Calibri"/>
          <w:sz w:val="24"/>
          <w:szCs w:val="24"/>
          <w:lang w:val="pt-BR"/>
        </w:rPr>
      </w:pPr>
      <w:r>
        <w:rPr>
          <w:rFonts w:ascii="Calibri" w:hAnsi="Calibri"/>
          <w:sz w:val="24"/>
          <w:szCs w:val="24"/>
          <w:lang w:val="pt-BR"/>
        </w:rPr>
      </w:r>
    </w:p>
    <w:p>
      <w:pPr>
        <w:pStyle w:val="LO-normal"/>
        <w:jc w:val="right"/>
        <w:rPr>
          <w:rFonts w:ascii="Calibri" w:hAnsi="Calibri"/>
          <w:sz w:val="24"/>
          <w:szCs w:val="24"/>
          <w:lang w:val="pt-BR"/>
        </w:rPr>
      </w:pPr>
      <w:r>
        <w:rPr>
          <w:rFonts w:ascii="Calibri" w:hAnsi="Calibri"/>
          <w:sz w:val="24"/>
          <w:szCs w:val="24"/>
          <w:lang w:val="pt-BR"/>
        </w:rPr>
      </w:r>
    </w:p>
    <w:p>
      <w:pPr>
        <w:pStyle w:val="normal11"/>
        <w:jc w:val="center"/>
        <w:rPr>
          <w:rFonts w:ascii="Calibri" w:hAnsi="Calibri"/>
          <w:sz w:val="24"/>
          <w:szCs w:val="24"/>
          <w:lang w:val="pt-BR"/>
        </w:rPr>
      </w:pPr>
      <w:r>
        <w:rPr>
          <w:rFonts w:ascii="Calibri" w:hAnsi="Calibri"/>
          <w:b/>
          <w:sz w:val="24"/>
          <w:szCs w:val="24"/>
          <w:lang w:val="pt-BR" w:eastAsia="zh-CN" w:bidi="hi-IN"/>
        </w:rPr>
        <w:t>Jovem Parlamentar Verlei Gaúcho</w:t>
      </w:r>
    </w:p>
    <w:p>
      <w:pPr>
        <w:pStyle w:val="normal11"/>
        <w:jc w:val="center"/>
        <w:rPr>
          <w:rFonts w:ascii="Calibri" w:hAnsi="Calibri"/>
          <w:sz w:val="24"/>
          <w:szCs w:val="24"/>
          <w:lang w:val="pt-BR"/>
        </w:rPr>
      </w:pPr>
      <w:r>
        <w:rPr>
          <w:rFonts w:ascii="Calibri" w:hAnsi="Calibri"/>
          <w:b/>
          <w:sz w:val="24"/>
          <w:szCs w:val="24"/>
          <w:lang w:val="pt-BR" w:eastAsia="zh-CN" w:bidi="hi-IN"/>
        </w:rPr>
        <w:t>Bancada da ODS 02 – Fome Zero e Agricultura Sustentável</w:t>
      </w:r>
    </w:p>
    <w:p>
      <w:pPr>
        <w:pStyle w:val="normal11"/>
        <w:jc w:val="center"/>
        <w:rPr>
          <w:rFonts w:ascii="Calibri" w:hAnsi="Calibri"/>
          <w:sz w:val="24"/>
          <w:szCs w:val="24"/>
          <w:lang w:val="pt-BR" w:eastAsia="zh-CN" w:bidi="hi-IN"/>
        </w:rPr>
      </w:pPr>
      <w:r>
        <w:rPr>
          <w:rFonts w:ascii="Calibri" w:hAnsi="Calibri"/>
          <w:sz w:val="24"/>
          <w:szCs w:val="24"/>
          <w:lang w:val="pt-BR" w:eastAsia="zh-CN" w:bidi="hi-IN"/>
        </w:rPr>
      </w:r>
    </w:p>
    <w:p>
      <w:pPr>
        <w:pStyle w:val="normal11"/>
        <w:jc w:val="center"/>
        <w:rPr>
          <w:rFonts w:ascii="Calibri" w:hAnsi="Calibri"/>
          <w:sz w:val="24"/>
          <w:szCs w:val="24"/>
          <w:lang w:val="pt-BR"/>
        </w:rPr>
      </w:pPr>
      <w:r>
        <w:rPr>
          <w:rFonts w:ascii="Calibri" w:hAnsi="Calibri"/>
          <w:b/>
          <w:bCs/>
          <w:sz w:val="24"/>
          <w:szCs w:val="24"/>
          <w:lang w:val="pt-BR" w:eastAsia="zh-CN" w:bidi="hi-IN"/>
        </w:rPr>
        <w:t xml:space="preserve">Jovem Parlamentar Suplente Cristian </w:t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/>
      <w:pgMar w:left="1701" w:right="1134" w:gutter="0" w:header="283" w:top="2496" w:footer="575" w:bottom="851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swiss"/>
    <w:pitch w:val="variable"/>
  </w:font>
  <w:font w:name="OpenSymbol">
    <w:altName w:val="Arial Unicode MS"/>
    <w:charset w:val="00"/>
    <w:family w:val="swiss"/>
    <w:pitch w:val="variable"/>
  </w:font>
  <w:font w:name="Liberation Sans">
    <w:altName w:val="Arial"/>
    <w:charset w:val="00"/>
    <w:family w:val="swiss"/>
    <w:pitch w:val="variable"/>
  </w:font>
  <w:font w:name="Georgia">
    <w:charset w:val="00"/>
    <w:family w:val="roman"/>
    <w:pitch w:val="variable"/>
  </w:font>
  <w:font w:name="Calibri-Bold">
    <w:charset w:val="00"/>
    <w:family w:val="roman"/>
    <w:pitch w:val="variable"/>
  </w:font>
  <w:font w:name="Calibri">
    <w:charset w:val="00"/>
    <w:family w:val="roman"/>
    <w:pitch w:val="variable"/>
  </w:font>
  <w:font w:name="Calibri">
    <w:charset w:val="01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-normal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-normal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-normal"/>
      <w:tabs>
        <w:tab w:val="clear" w:pos="720"/>
        <w:tab w:val="center" w:pos="4252" w:leader="none"/>
        <w:tab w:val="right" w:pos="8504" w:leader="none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4904740</wp:posOffset>
          </wp:positionH>
          <wp:positionV relativeFrom="paragraph">
            <wp:posOffset>194310</wp:posOffset>
          </wp:positionV>
          <wp:extent cx="935355" cy="1069975"/>
          <wp:effectExtent l="0" t="0" r="0" b="0"/>
          <wp:wrapNone/>
          <wp:docPr id="1" name="image3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3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5355" cy="1069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-103505</wp:posOffset>
          </wp:positionH>
          <wp:positionV relativeFrom="paragraph">
            <wp:posOffset>322580</wp:posOffset>
          </wp:positionV>
          <wp:extent cx="2955925" cy="829945"/>
          <wp:effectExtent l="0" t="0" r="0" b="0"/>
          <wp:wrapNone/>
          <wp:docPr id="2" name="image2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jp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0" t="7850" r="0" b="4025"/>
                  <a:stretch>
                    <a:fillRect/>
                  </a:stretch>
                </pic:blipFill>
                <pic:spPr bwMode="auto">
                  <a:xfrm>
                    <a:off x="0" y="0"/>
                    <a:ext cx="2955925" cy="829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4">
          <wp:simplePos x="0" y="0"/>
          <wp:positionH relativeFrom="column">
            <wp:posOffset>3235960</wp:posOffset>
          </wp:positionH>
          <wp:positionV relativeFrom="paragraph">
            <wp:posOffset>224155</wp:posOffset>
          </wp:positionV>
          <wp:extent cx="1027430" cy="1027430"/>
          <wp:effectExtent l="0" t="0" r="0" b="0"/>
          <wp:wrapSquare wrapText="bothSides"/>
          <wp:docPr id="3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27430" cy="1027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-normal"/>
      <w:tabs>
        <w:tab w:val="clear" w:pos="720"/>
        <w:tab w:val="center" w:pos="4252" w:leader="none"/>
        <w:tab w:val="right" w:pos="8504" w:leader="none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4904740</wp:posOffset>
          </wp:positionH>
          <wp:positionV relativeFrom="paragraph">
            <wp:posOffset>194310</wp:posOffset>
          </wp:positionV>
          <wp:extent cx="935355" cy="1069975"/>
          <wp:effectExtent l="0" t="0" r="0" b="0"/>
          <wp:wrapNone/>
          <wp:docPr id="4" name="image3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3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5355" cy="1069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-103505</wp:posOffset>
          </wp:positionH>
          <wp:positionV relativeFrom="paragraph">
            <wp:posOffset>322580</wp:posOffset>
          </wp:positionV>
          <wp:extent cx="2955925" cy="829945"/>
          <wp:effectExtent l="0" t="0" r="0" b="0"/>
          <wp:wrapNone/>
          <wp:docPr id="5" name="image2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2.jp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0" t="7850" r="0" b="4025"/>
                  <a:stretch>
                    <a:fillRect/>
                  </a:stretch>
                </pic:blipFill>
                <pic:spPr bwMode="auto">
                  <a:xfrm>
                    <a:off x="0" y="0"/>
                    <a:ext cx="2955925" cy="829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4">
          <wp:simplePos x="0" y="0"/>
          <wp:positionH relativeFrom="column">
            <wp:posOffset>3235960</wp:posOffset>
          </wp:positionH>
          <wp:positionV relativeFrom="paragraph">
            <wp:posOffset>224155</wp:posOffset>
          </wp:positionV>
          <wp:extent cx="1027430" cy="1027430"/>
          <wp:effectExtent l="0" t="0" r="0" b="0"/>
          <wp:wrapSquare wrapText="bothSides"/>
          <wp:docPr id="6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27430" cy="1027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00"/>
  <w:defaultTabStop w:val="720"/>
  <w:autoHyphenation w:val="true"/>
  <w:hyphenationZone w:val="425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0"/>
      <w:sz w:val="24"/>
      <w:szCs w:val="24"/>
      <w:lang w:val="en-US" w:eastAsia="zh-CN" w:bidi="hi-IN"/>
    </w:rPr>
  </w:style>
  <w:style w:type="paragraph" w:styleId="Heading1">
    <w:name w:val="heading 1"/>
    <w:basedOn w:val="LO-normal"/>
    <w:next w:val="LO-normal"/>
    <w:uiPriority w:val="9"/>
    <w:qFormat/>
    <w:pPr>
      <w:keepNext w:val="true"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LO-normal"/>
    <w:next w:val="LO-normal"/>
    <w:uiPriority w:val="9"/>
    <w:semiHidden/>
    <w:unhideWhenUsed/>
    <w:qFormat/>
    <w:pPr>
      <w:keepNext w:val="true"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LO-normal"/>
    <w:next w:val="LO-normal"/>
    <w:uiPriority w:val="9"/>
    <w:semiHidden/>
    <w:unhideWhenUsed/>
    <w:qFormat/>
    <w:pPr>
      <w:keepNext w:val="true"/>
      <w:spacing w:before="140" w:after="120"/>
      <w:outlineLvl w:val="2"/>
    </w:pPr>
    <w:rPr>
      <w:rFonts w:ascii="Liberation Serif" w:hAnsi="Liberation Serif" w:eastAsia="Liberation Serif" w:cs="Liberation Serif"/>
      <w:b/>
      <w:sz w:val="28"/>
      <w:szCs w:val="28"/>
    </w:rPr>
  </w:style>
  <w:style w:type="paragraph" w:styleId="Heading4">
    <w:name w:val="heading 4"/>
    <w:basedOn w:val="LO-normal"/>
    <w:next w:val="LO-normal"/>
    <w:uiPriority w:val="9"/>
    <w:semiHidden/>
    <w:unhideWhenUsed/>
    <w:qFormat/>
    <w:pPr>
      <w:keepNext w:val="true"/>
      <w:keepLines/>
      <w:spacing w:before="240" w:after="40"/>
      <w:outlineLvl w:val="3"/>
    </w:pPr>
    <w:rPr>
      <w:b/>
    </w:rPr>
  </w:style>
  <w:style w:type="paragraph" w:styleId="Heading5">
    <w:name w:val="heading 5"/>
    <w:basedOn w:val="LO-normal"/>
    <w:next w:val="LO-normal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LO-normal"/>
    <w:next w:val="LO-normal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qFormat/>
    <w:rPr/>
  </w:style>
  <w:style w:type="character" w:styleId="RodapChar" w:customStyle="1">
    <w:name w:val="Rodapé Char"/>
    <w:basedOn w:val="DefaultParagraphFont"/>
    <w:qFormat/>
    <w:rPr/>
  </w:style>
  <w:style w:type="character" w:styleId="Hyperlink">
    <w:name w:val="Hyperlink"/>
    <w:qFormat/>
    <w:rPr>
      <w:color w:val="000080"/>
      <w:u w:val="single"/>
    </w:rPr>
  </w:style>
  <w:style w:type="character" w:styleId="Strong">
    <w:name w:val="Strong"/>
    <w:qFormat/>
    <w:rPr>
      <w:b/>
      <w:bCs/>
    </w:rPr>
  </w:style>
  <w:style w:type="character" w:styleId="Smbolosdenumerao" w:customStyle="1">
    <w:name w:val="Símbolos de numeração"/>
    <w:qFormat/>
    <w:rPr/>
  </w:style>
  <w:style w:type="character" w:styleId="Marcadores" w:customStyle="1">
    <w:name w:val="Marcadores"/>
    <w:qFormat/>
    <w:rPr>
      <w:rFonts w:ascii="OpenSymbol" w:hAnsi="OpenSymbol" w:eastAsia="OpenSymbol" w:cs="OpenSymbol"/>
    </w:rPr>
  </w:style>
  <w:style w:type="character" w:styleId="Emphasis">
    <w:name w:val="Emphasis"/>
    <w:qFormat/>
    <w:rPr>
      <w:i/>
      <w:iCs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LO-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LO-normal"/>
    <w:qFormat/>
    <w:pPr>
      <w:suppressLineNumbers/>
      <w:spacing w:before="120" w:after="120"/>
    </w:pPr>
    <w:rPr>
      <w:rFonts w:cs="Arial"/>
      <w:i/>
      <w:iCs/>
    </w:rPr>
  </w:style>
  <w:style w:type="paragraph" w:styleId="ndice" w:customStyle="1">
    <w:name w:val="Índice"/>
    <w:basedOn w:val="LO-normal"/>
    <w:qFormat/>
    <w:pPr>
      <w:suppressLineNumbers/>
    </w:pPr>
    <w:rPr>
      <w:rFonts w:cs="Arial"/>
    </w:rPr>
  </w:style>
  <w:style w:type="paragraph" w:styleId="Ttulouser" w:customStyle="1">
    <w:name w:val="Título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ndiceuser" w:customStyle="1">
    <w:name w:val="Índice (user)"/>
    <w:basedOn w:val="Normal"/>
    <w:qFormat/>
    <w:pPr>
      <w:suppressLineNumbers/>
    </w:pPr>
    <w:rPr>
      <w:rFonts w:cs="Arial"/>
    </w:rPr>
  </w:style>
  <w:style w:type="paragraph" w:styleId="Title">
    <w:name w:val="Title"/>
    <w:basedOn w:val="LO-normal"/>
    <w:next w:val="BodyText"/>
    <w:uiPriority w:val="10"/>
    <w:qFormat/>
    <w:pPr>
      <w:keepNext w:val="true"/>
      <w:spacing w:before="240" w:after="120"/>
    </w:pPr>
    <w:rPr>
      <w:rFonts w:ascii="Liberation Sans" w:hAnsi="Liberation Sans" w:eastAsia="Liberation Sans" w:cs="Liberation Sans"/>
      <w:sz w:val="28"/>
      <w:szCs w:val="28"/>
    </w:rPr>
  </w:style>
  <w:style w:type="paragraph" w:styleId="LO-normal" w:customStyle="1">
    <w:name w:val="LO-normal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0"/>
      <w:sz w:val="24"/>
      <w:szCs w:val="24"/>
      <w:lang w:val="en-US" w:eastAsia="zh-CN" w:bidi="hi-IN"/>
    </w:rPr>
  </w:style>
  <w:style w:type="paragraph" w:styleId="Cabealhoerodap" w:customStyle="1">
    <w:name w:val="Cabeçalho e rodapé"/>
    <w:basedOn w:val="LO-normal"/>
    <w:qFormat/>
    <w:pPr/>
    <w:rPr/>
  </w:style>
  <w:style w:type="paragraph" w:styleId="CabealhoeRodap1" w:customStyle="1">
    <w:name w:val="Cabeçalho e Rodapé1"/>
    <w:basedOn w:val="Normal"/>
    <w:qFormat/>
    <w:pPr/>
    <w:rPr/>
  </w:style>
  <w:style w:type="paragraph" w:styleId="Cabealhoerodap11" w:customStyle="1">
    <w:name w:val="Cabeçalho e rodapé11"/>
    <w:basedOn w:val="Normal"/>
    <w:qFormat/>
    <w:pPr/>
    <w:rPr/>
  </w:style>
  <w:style w:type="paragraph" w:styleId="Cabealhoerodapuser">
    <w:name w:val="Cabeçalho e rodapé (user)"/>
    <w:basedOn w:val="Normal"/>
    <w:qFormat/>
    <w:pPr/>
    <w:rPr/>
  </w:style>
  <w:style w:type="paragraph" w:styleId="Header">
    <w:name w:val="header"/>
    <w:basedOn w:val="LO-normal"/>
    <w:pPr>
      <w:tabs>
        <w:tab w:val="clear" w:pos="720"/>
        <w:tab w:val="center" w:pos="4252" w:leader="none"/>
        <w:tab w:val="right" w:pos="8504" w:leader="none"/>
      </w:tabs>
    </w:pPr>
    <w:rPr/>
  </w:style>
  <w:style w:type="paragraph" w:styleId="Footer">
    <w:name w:val="footer"/>
    <w:basedOn w:val="LO-normal"/>
    <w:pPr>
      <w:tabs>
        <w:tab w:val="clear" w:pos="720"/>
        <w:tab w:val="center" w:pos="4252" w:leader="none"/>
        <w:tab w:val="right" w:pos="8504" w:leader="none"/>
      </w:tabs>
    </w:pPr>
    <w:rPr/>
  </w:style>
  <w:style w:type="paragraph" w:styleId="NormalWeb">
    <w:name w:val="Normal (Web)"/>
    <w:basedOn w:val="LO-normal"/>
    <w:uiPriority w:val="99"/>
    <w:qFormat/>
    <w:pPr>
      <w:spacing w:before="280" w:after="280"/>
    </w:pPr>
    <w:rPr>
      <w:rFonts w:ascii="Times New Roman" w:hAnsi="Times New Roman" w:eastAsia="Times New Roman" w:cs="Times New Roman"/>
      <w:lang w:eastAsia="pt-BR"/>
    </w:rPr>
  </w:style>
  <w:style w:type="paragraph" w:styleId="Contedodatabela" w:customStyle="1">
    <w:name w:val="Conteúdo da tabela"/>
    <w:basedOn w:val="LO-normal"/>
    <w:qFormat/>
    <w:pPr>
      <w:widowControl w:val="false"/>
      <w:suppressLineNumbers/>
    </w:pPr>
    <w:rPr/>
  </w:style>
  <w:style w:type="paragraph" w:styleId="Ttulodetabela" w:customStyle="1">
    <w:name w:val="Título de tabela"/>
    <w:basedOn w:val="Contedodatabela"/>
    <w:qFormat/>
    <w:pPr>
      <w:jc w:val="center"/>
    </w:pPr>
    <w:rPr>
      <w:b/>
      <w:bCs/>
    </w:rPr>
  </w:style>
  <w:style w:type="paragraph" w:styleId="Subtitle">
    <w:name w:val="Subtitle"/>
    <w:basedOn w:val="LO-normal"/>
    <w:next w:val="LO-normal"/>
    <w:uiPriority w:val="11"/>
    <w:qFormat/>
    <w:pPr>
      <w:keepNext w:val="true"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Default" w:customStyle="1">
    <w:name w:val="Default"/>
    <w:qFormat/>
    <w:pPr>
      <w:widowControl/>
      <w:suppressAutoHyphens w:val="true"/>
      <w:bidi w:val="0"/>
      <w:spacing w:before="0" w:after="0"/>
      <w:jc w:val="left"/>
    </w:pPr>
    <w:rPr>
      <w:rFonts w:ascii="Calibri-Bold" w:hAnsi="Calibri-Bold" w:eastAsia="Calibri" w:cs="Calibri"/>
      <w:color w:val="000000"/>
      <w:kern w:val="0"/>
      <w:sz w:val="24"/>
      <w:szCs w:val="24"/>
      <w:lang w:val="en-US" w:eastAsia="zh-CN" w:bidi="hi-IN"/>
    </w:rPr>
  </w:style>
  <w:style w:type="paragraph" w:styleId="normal11">
    <w:name w:val="normal11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0"/>
      <w:sz w:val="24"/>
      <w:szCs w:val="24"/>
      <w:lang w:val="en-US" w:eastAsia="zh-CN" w:bidi="hi-IN"/>
    </w:rPr>
  </w:style>
  <w:style w:type="numbering" w:styleId="Semlistauser" w:customStyle="1">
    <w:name w:val="Sem lista (user)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Relationship Id="rId3" Type="http://schemas.openxmlformats.org/officeDocument/2006/relationships/image" Target="media/image3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Relationship Id="rId3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RbzGxFS9v6UrtmurwTKVBSYVxRQ==">CgMxLjA4AHIhMU5nT0h5QmV6aVBGWHpkLUFVZXJDV3JJM19hQW9TeFF5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Application>LibreOffice/25.2.4.3$Windows_X86_64 LibreOffice_project/33e196637044ead23f5c3226cde09b47731f7e27</Application>
  <AppVersion>15.0000</AppVersion>
  <Pages>1</Pages>
  <Words>260</Words>
  <Characters>1461</Characters>
  <CharactersWithSpaces>1730</CharactersWithSpaces>
  <Paragraphs>18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2025-11-12T02:11:00Z</dcterms:created>
  <dc:creator>DIRETOR ESCOLA DO LEGISLATIVO</dc:creator>
  <dc:description/>
  <dc:language>pt-BR</dc:language>
  <cp:lastModifiedBy/>
  <dcterms:modified xsi:type="dcterms:W3CDTF">2025-12-02T08:36:27Z</dcterms:modified>
  <cp:revision>6</cp:revision>
  <dc:subject/>
  <dc:title>DOC-20251110-WA0014.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